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E" w:rsidRPr="00113FC3" w:rsidRDefault="00FE0D9E" w:rsidP="00FE0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3FC3">
        <w:rPr>
          <w:rFonts w:ascii="Times New Roman" w:hAnsi="Times New Roman" w:cs="Times New Roman"/>
          <w:b/>
          <w:sz w:val="28"/>
          <w:szCs w:val="28"/>
        </w:rPr>
        <w:t>Памятка для родителей (законных представителей) по профилактике вовлечения подростков в незаконный оборот наркотиков через сеть Интернет</w:t>
      </w:r>
    </w:p>
    <w:p w:rsidR="00FE0D9E" w:rsidRDefault="00FE0D9E" w:rsidP="00FE0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A70" w:rsidRDefault="00211A70" w:rsidP="00FE0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для того чтобы уберечь ребенка от такой беды как наркотики нужно:</w:t>
      </w:r>
    </w:p>
    <w:p w:rsidR="00602E9E" w:rsidRPr="00FE0D9E" w:rsidRDefault="00602E9E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9E">
        <w:rPr>
          <w:rFonts w:ascii="Times New Roman" w:hAnsi="Times New Roman" w:cs="Times New Roman"/>
          <w:sz w:val="28"/>
          <w:szCs w:val="28"/>
        </w:rPr>
        <w:t>Поддерживать доверительные отношения с ребенком.</w:t>
      </w:r>
    </w:p>
    <w:p w:rsidR="00602E9E" w:rsidRDefault="00602E9E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разделять интересы и увлечения своего ребенка.</w:t>
      </w:r>
    </w:p>
    <w:p w:rsidR="00602E9E" w:rsidRDefault="00602E9E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круг общения ребенка</w:t>
      </w:r>
      <w:r w:rsidR="00261B40">
        <w:rPr>
          <w:rFonts w:ascii="Times New Roman" w:hAnsi="Times New Roman" w:cs="Times New Roman"/>
          <w:sz w:val="28"/>
          <w:szCs w:val="28"/>
        </w:rPr>
        <w:t>: друзей, приятелей, знакомых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E9E" w:rsidRDefault="00602E9E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контент ребенка</w:t>
      </w:r>
      <w:r w:rsidR="006B2B30">
        <w:rPr>
          <w:rFonts w:ascii="Times New Roman" w:hAnsi="Times New Roman" w:cs="Times New Roman"/>
          <w:sz w:val="28"/>
          <w:szCs w:val="28"/>
        </w:rPr>
        <w:t xml:space="preserve"> (что смотрит, что слушает, что читает, в каких </w:t>
      </w:r>
      <w:proofErr w:type="gramStart"/>
      <w:r w:rsidR="006B2B30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="006B2B30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FE0D9E">
        <w:rPr>
          <w:rFonts w:ascii="Times New Roman" w:hAnsi="Times New Roman" w:cs="Times New Roman"/>
          <w:sz w:val="28"/>
          <w:szCs w:val="28"/>
        </w:rPr>
        <w:t xml:space="preserve">, какими </w:t>
      </w:r>
      <w:proofErr w:type="spellStart"/>
      <w:r w:rsidR="00FE0D9E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="00FE0D9E">
        <w:rPr>
          <w:rFonts w:ascii="Times New Roman" w:hAnsi="Times New Roman" w:cs="Times New Roman"/>
          <w:sz w:val="28"/>
          <w:szCs w:val="28"/>
        </w:rPr>
        <w:t xml:space="preserve"> пользуется</w:t>
      </w:r>
      <w:r w:rsidR="006B2B30">
        <w:rPr>
          <w:rFonts w:ascii="Times New Roman" w:hAnsi="Times New Roman" w:cs="Times New Roman"/>
          <w:sz w:val="28"/>
          <w:szCs w:val="28"/>
        </w:rPr>
        <w:t xml:space="preserve"> и пр.</w:t>
      </w:r>
      <w:r w:rsidR="00840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E9E" w:rsidRDefault="00602E9E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контакт с образовательной организацией, в которой обучается ребенок: классным руководителем, педагогом-психологом</w:t>
      </w:r>
      <w:r w:rsidR="00735EF3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735EF3" w:rsidRDefault="00735EF3" w:rsidP="00FE0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Отслеживать любые изменения в состоянии и поведении ребенка: </w:t>
      </w:r>
    </w:p>
    <w:p w:rsidR="00FE0D9E" w:rsidRDefault="00FE0D9E" w:rsidP="00FE0D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633ED">
        <w:rPr>
          <w:rFonts w:ascii="Times New Roman" w:hAnsi="Times New Roman" w:cs="Times New Roman"/>
          <w:i/>
          <w:sz w:val="28"/>
          <w:szCs w:val="28"/>
        </w:rPr>
        <w:t>оявление в речи специфических терминов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E0D9E" w:rsidRDefault="00FE0D9E" w:rsidP="00FE0D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327889">
        <w:rPr>
          <w:rFonts w:ascii="Times New Roman" w:hAnsi="Times New Roman" w:cs="Times New Roman"/>
          <w:i/>
          <w:sz w:val="28"/>
          <w:szCs w:val="28"/>
        </w:rPr>
        <w:t xml:space="preserve">оготипы, эмблемы, относящиеся к </w:t>
      </w:r>
      <w:proofErr w:type="spellStart"/>
      <w:r w:rsidRPr="00327889">
        <w:rPr>
          <w:rFonts w:ascii="Times New Roman" w:hAnsi="Times New Roman" w:cs="Times New Roman"/>
          <w:i/>
          <w:sz w:val="28"/>
          <w:szCs w:val="28"/>
        </w:rPr>
        <w:t>наркокультуре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27889">
        <w:rPr>
          <w:rFonts w:ascii="Times New Roman" w:hAnsi="Times New Roman" w:cs="Times New Roman"/>
          <w:i/>
          <w:sz w:val="28"/>
          <w:szCs w:val="28"/>
        </w:rPr>
        <w:t xml:space="preserve"> на одежде и </w:t>
      </w:r>
      <w:r>
        <w:rPr>
          <w:rFonts w:ascii="Times New Roman" w:hAnsi="Times New Roman" w:cs="Times New Roman"/>
          <w:i/>
          <w:sz w:val="28"/>
          <w:szCs w:val="28"/>
        </w:rPr>
        <w:t>личных вещах;</w:t>
      </w:r>
    </w:p>
    <w:p w:rsidR="00FE0D9E" w:rsidRDefault="00FE0D9E" w:rsidP="00FE0D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27889">
        <w:rPr>
          <w:rFonts w:ascii="Times New Roman" w:hAnsi="Times New Roman" w:cs="Times New Roman"/>
          <w:i/>
          <w:sz w:val="28"/>
          <w:szCs w:val="28"/>
        </w:rPr>
        <w:t>изкая эмоциональная вовлеченность в деятельность офлай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27889">
        <w:rPr>
          <w:rFonts w:ascii="Times New Roman" w:hAnsi="Times New Roman" w:cs="Times New Roman"/>
          <w:i/>
          <w:sz w:val="28"/>
          <w:szCs w:val="28"/>
        </w:rPr>
        <w:t>, отсутствие интересов вне информационного пространства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E0D9E" w:rsidRDefault="00FE0D9E" w:rsidP="00FE0D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наличие подписок в социальных сетях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паблики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группы, пропагандирующие или оправдывающие употребление различных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веществ;</w:t>
      </w:r>
    </w:p>
    <w:p w:rsidR="00FE0D9E" w:rsidRPr="00327889" w:rsidRDefault="00FE0D9E" w:rsidP="00FE0D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наличие у подростка технических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 употребления веществ и растворов (типа систем нагревания табака и жидкостей для вдыхания)</w:t>
      </w:r>
      <w:r w:rsidRPr="00327889">
        <w:rPr>
          <w:rFonts w:ascii="Times New Roman" w:hAnsi="Times New Roman" w:cs="Times New Roman"/>
          <w:i/>
          <w:sz w:val="28"/>
          <w:szCs w:val="28"/>
        </w:rPr>
        <w:t>.</w:t>
      </w:r>
    </w:p>
    <w:p w:rsidR="00735EF3" w:rsidRDefault="00735EF3" w:rsidP="00FE0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9E">
        <w:rPr>
          <w:rFonts w:ascii="Times New Roman" w:hAnsi="Times New Roman" w:cs="Times New Roman"/>
          <w:b/>
          <w:sz w:val="28"/>
          <w:szCs w:val="28"/>
        </w:rPr>
        <w:t>В случае обнаружения нескольких из вышеперечисленных проявлений НЕ ЗАМАЛЧИВАТЬ проблему, а обратиться к педагогу-психологу</w:t>
      </w:r>
      <w:r w:rsidR="00A816C3" w:rsidRPr="00FE0D9E">
        <w:rPr>
          <w:rFonts w:ascii="Times New Roman" w:hAnsi="Times New Roman" w:cs="Times New Roman"/>
          <w:b/>
          <w:sz w:val="28"/>
          <w:szCs w:val="28"/>
        </w:rPr>
        <w:t>,</w:t>
      </w:r>
      <w:r w:rsidR="00FE0D9E" w:rsidRPr="00FE0D9E">
        <w:rPr>
          <w:rFonts w:ascii="Times New Roman" w:hAnsi="Times New Roman" w:cs="Times New Roman"/>
          <w:b/>
          <w:sz w:val="28"/>
          <w:szCs w:val="28"/>
        </w:rPr>
        <w:t xml:space="preserve"> классному руководителю,</w:t>
      </w:r>
      <w:r w:rsidR="00A816C3" w:rsidRPr="00FE0D9E">
        <w:rPr>
          <w:rFonts w:ascii="Times New Roman" w:hAnsi="Times New Roman" w:cs="Times New Roman"/>
          <w:b/>
          <w:sz w:val="28"/>
          <w:szCs w:val="28"/>
        </w:rPr>
        <w:t xml:space="preserve"> специалистам психологических служб</w:t>
      </w:r>
      <w:r w:rsidRPr="00FE0D9E">
        <w:rPr>
          <w:rFonts w:ascii="Times New Roman" w:hAnsi="Times New Roman" w:cs="Times New Roman"/>
          <w:b/>
          <w:sz w:val="28"/>
          <w:szCs w:val="28"/>
        </w:rPr>
        <w:t>!</w:t>
      </w:r>
    </w:p>
    <w:p w:rsidR="000B75EE" w:rsidRDefault="000B75EE" w:rsidP="00FE0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864" w:rsidRDefault="000B75EE" w:rsidP="00FE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средства связи и доступ в Интернет для несовершеннолетних предоставляется родителями (законными представителями). </w:t>
      </w:r>
    </w:p>
    <w:p w:rsidR="00152864" w:rsidRDefault="00152864" w:rsidP="00FE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70" w:rsidRDefault="00211A70" w:rsidP="00FE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Наркомания – это болезнь, которая требует безотлагательных мер по лечению. Проба наркотиков приводит к зависимости. </w:t>
      </w:r>
    </w:p>
    <w:p w:rsidR="00211A70" w:rsidRDefault="00211A70" w:rsidP="00FE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9A3" w:rsidRPr="00FC49A3" w:rsidRDefault="00FC49A3" w:rsidP="00152864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МВД РФ основным средством распространения наркотических веществ через сеть Интернет на сегодня является </w:t>
      </w:r>
      <w:r w:rsidR="00F526FC" w:rsidRPr="00FC49A3">
        <w:rPr>
          <w:rFonts w:ascii="Times New Roman" w:hAnsi="Times New Roman" w:cs="Times New Roman"/>
          <w:sz w:val="28"/>
          <w:szCs w:val="28"/>
        </w:rPr>
        <w:fldChar w:fldCharType="begin"/>
      </w:r>
      <w:r w:rsidRPr="00FC49A3">
        <w:rPr>
          <w:rFonts w:ascii="Times New Roman" w:hAnsi="Times New Roman" w:cs="Times New Roman"/>
          <w:sz w:val="28"/>
          <w:szCs w:val="28"/>
        </w:rPr>
        <w:instrText xml:space="preserve"> HYPERLINK "https://telegram.org/" \t "_blank" </w:instrText>
      </w:r>
      <w:r w:rsidR="00F526FC" w:rsidRPr="00FC49A3">
        <w:rPr>
          <w:rFonts w:ascii="Times New Roman" w:hAnsi="Times New Roman" w:cs="Times New Roman"/>
          <w:sz w:val="28"/>
          <w:szCs w:val="28"/>
        </w:rPr>
        <w:fldChar w:fldCharType="separate"/>
      </w:r>
      <w:r w:rsidRPr="00FC49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49A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B75EE" w:rsidRDefault="00F526FC" w:rsidP="00152864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C49A3">
        <w:rPr>
          <w:rFonts w:ascii="Times New Roman" w:hAnsi="Times New Roman" w:cs="Times New Roman"/>
          <w:sz w:val="28"/>
          <w:szCs w:val="28"/>
        </w:rPr>
        <w:fldChar w:fldCharType="end"/>
      </w:r>
      <w:r w:rsidR="00152864">
        <w:rPr>
          <w:rFonts w:ascii="Times New Roman" w:eastAsia="Calibri" w:hAnsi="Times New Roman" w:cs="Times New Roman"/>
          <w:sz w:val="28"/>
          <w:szCs w:val="28"/>
        </w:rPr>
        <w:t xml:space="preserve">Мобильные </w:t>
      </w:r>
      <w:proofErr w:type="spellStart"/>
      <w:r w:rsidR="00152864">
        <w:rPr>
          <w:rFonts w:ascii="Times New Roman" w:eastAsia="Calibri" w:hAnsi="Times New Roman" w:cs="Times New Roman"/>
          <w:sz w:val="28"/>
          <w:szCs w:val="28"/>
        </w:rPr>
        <w:t>гаждеты</w:t>
      </w:r>
      <w:proofErr w:type="spellEnd"/>
      <w:r w:rsidR="00152864">
        <w:rPr>
          <w:rFonts w:ascii="Times New Roman" w:hAnsi="Times New Roman"/>
          <w:sz w:val="28"/>
          <w:szCs w:val="28"/>
        </w:rPr>
        <w:t xml:space="preserve"> и персональные компьютеры</w:t>
      </w:r>
      <w:r w:rsidR="00152864">
        <w:rPr>
          <w:rFonts w:ascii="Times New Roman" w:eastAsia="Calibri" w:hAnsi="Times New Roman" w:cs="Times New Roman"/>
          <w:sz w:val="28"/>
          <w:szCs w:val="28"/>
        </w:rPr>
        <w:t xml:space="preserve"> необходимо проверять специальными программами, имеющими возможность либо отправлять родителям отчёт о посещении детьми опасных ресурсов, либо блокир</w:t>
      </w:r>
      <w:r w:rsidR="00152864">
        <w:rPr>
          <w:rFonts w:ascii="Times New Roman" w:hAnsi="Times New Roman"/>
          <w:sz w:val="28"/>
          <w:szCs w:val="28"/>
        </w:rPr>
        <w:t>овать</w:t>
      </w:r>
      <w:r w:rsidR="00152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864">
        <w:rPr>
          <w:rFonts w:ascii="Times New Roman" w:hAnsi="Times New Roman"/>
          <w:sz w:val="28"/>
          <w:szCs w:val="28"/>
        </w:rPr>
        <w:t xml:space="preserve">опасный контент. </w:t>
      </w:r>
      <w:r w:rsidR="000B75EE">
        <w:rPr>
          <w:rFonts w:ascii="Times New Roman" w:hAnsi="Times New Roman" w:cs="Times New Roman"/>
          <w:sz w:val="28"/>
          <w:szCs w:val="28"/>
        </w:rPr>
        <w:br w:type="page"/>
      </w:r>
    </w:p>
    <w:p w:rsidR="000B75EE" w:rsidRDefault="000B75EE" w:rsidP="000B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E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к сведению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0B75EE" w:rsidRDefault="000B75EE" w:rsidP="000B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EE" w:rsidRDefault="000B75EE" w:rsidP="000B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Семейный кодекс РФ</w:t>
      </w:r>
    </w:p>
    <w:p w:rsidR="000B75EE" w:rsidRPr="00AF40A1" w:rsidRDefault="000B75EE" w:rsidP="000B75E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имеют право </w:t>
      </w:r>
      <w:r w:rsidRPr="000B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обязаны</w:t>
      </w: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своих детей (п. 1 ст. 63 СК РФ).</w:t>
      </w:r>
    </w:p>
    <w:p w:rsidR="000B75EE" w:rsidRPr="00AF40A1" w:rsidRDefault="000B75EE" w:rsidP="000B75E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Pr="000B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обязаны </w:t>
      </w: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заботиться о здоровье, физическом, психическом, </w:t>
      </w:r>
      <w:r w:rsidRPr="000B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духовном и нравственном развитии</w:t>
      </w: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детей (п. 1 ст. 63 СК РФ). При этом родители не вправе причинять вред психическому и физическому здоровью своих детей и их нравственному развитию (п. 1 ст. 65 СК РФ).</w:t>
      </w:r>
    </w:p>
    <w:p w:rsidR="000B75EE" w:rsidRPr="00AF40A1" w:rsidRDefault="000B75EE" w:rsidP="000B75E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Pr="000B7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обязаны обеспечить</w:t>
      </w: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получение детьми основного общего образования (п. 2 ст. 63 СК РФ).</w:t>
      </w:r>
    </w:p>
    <w:p w:rsidR="000B75EE" w:rsidRPr="00AF40A1" w:rsidRDefault="000B75EE" w:rsidP="000B75E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0B75EE" w:rsidRPr="00FC49A3" w:rsidRDefault="000B75EE" w:rsidP="000B75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49A3" w:rsidRPr="00FC49A3" w:rsidRDefault="00FC49A3" w:rsidP="00FC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A3">
        <w:rPr>
          <w:rFonts w:ascii="Times New Roman" w:hAnsi="Times New Roman" w:cs="Times New Roman"/>
          <w:b/>
          <w:sz w:val="28"/>
          <w:szCs w:val="28"/>
        </w:rPr>
        <w:t>Кодекс об административных правонарушениях</w:t>
      </w:r>
    </w:p>
    <w:p w:rsidR="00FC49A3" w:rsidRPr="00FC49A3" w:rsidRDefault="00FC49A3" w:rsidP="00FC49A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FC49A3" w:rsidRDefault="00FC49A3" w:rsidP="00FC49A3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FC49A3" w:rsidRPr="00FC49A3" w:rsidRDefault="00FC49A3" w:rsidP="00FC49A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9A3" w:rsidRPr="00FC49A3" w:rsidRDefault="00FC49A3" w:rsidP="00FC4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A3">
        <w:rPr>
          <w:rFonts w:ascii="Times New Roman" w:hAnsi="Times New Roman" w:cs="Times New Roman"/>
          <w:b/>
          <w:sz w:val="28"/>
          <w:szCs w:val="28"/>
        </w:rPr>
        <w:t>Уголовный кодекс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0B75EE" w:rsidRDefault="00FC49A3" w:rsidP="00FC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4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вовлечение несовершеннолетнего в систематическое употребление спиртных напитков и одурманивающих веществ (ст. 151 УК)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49A3" w:rsidRDefault="00FC49A3" w:rsidP="00FC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9A3" w:rsidRPr="00FC49A3" w:rsidRDefault="00FC49A3" w:rsidP="00FC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C49A3" w:rsidRPr="00FC49A3" w:rsidSect="00211A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707"/>
    <w:multiLevelType w:val="hybridMultilevel"/>
    <w:tmpl w:val="25DA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0FEC"/>
    <w:multiLevelType w:val="hybridMultilevel"/>
    <w:tmpl w:val="118E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4746"/>
    <w:multiLevelType w:val="multilevel"/>
    <w:tmpl w:val="3E6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458C9"/>
    <w:multiLevelType w:val="hybridMultilevel"/>
    <w:tmpl w:val="F86C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32961"/>
    <w:multiLevelType w:val="hybridMultilevel"/>
    <w:tmpl w:val="71C2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500DA"/>
    <w:multiLevelType w:val="hybridMultilevel"/>
    <w:tmpl w:val="C75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3ACC"/>
    <w:multiLevelType w:val="hybridMultilevel"/>
    <w:tmpl w:val="71C2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9E"/>
    <w:rsid w:val="000B75EE"/>
    <w:rsid w:val="00113FC3"/>
    <w:rsid w:val="00152864"/>
    <w:rsid w:val="00157F46"/>
    <w:rsid w:val="00211A70"/>
    <w:rsid w:val="00261B40"/>
    <w:rsid w:val="00326EE9"/>
    <w:rsid w:val="003C3A37"/>
    <w:rsid w:val="00602E9E"/>
    <w:rsid w:val="00673D63"/>
    <w:rsid w:val="006B2B30"/>
    <w:rsid w:val="00735EF3"/>
    <w:rsid w:val="007A78B5"/>
    <w:rsid w:val="007F361E"/>
    <w:rsid w:val="00840645"/>
    <w:rsid w:val="008C6C7C"/>
    <w:rsid w:val="00A20D95"/>
    <w:rsid w:val="00A816C3"/>
    <w:rsid w:val="00B112C8"/>
    <w:rsid w:val="00C95837"/>
    <w:rsid w:val="00F02BC2"/>
    <w:rsid w:val="00F526FC"/>
    <w:rsid w:val="00F6505B"/>
    <w:rsid w:val="00FC178E"/>
    <w:rsid w:val="00FC49A3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Ежов Артем Владимирович</cp:lastModifiedBy>
  <cp:revision>2</cp:revision>
  <dcterms:created xsi:type="dcterms:W3CDTF">2023-05-23T07:16:00Z</dcterms:created>
  <dcterms:modified xsi:type="dcterms:W3CDTF">2023-05-23T07:16:00Z</dcterms:modified>
</cp:coreProperties>
</file>